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51" w:rsidRDefault="00F86251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Krzysztof </w:t>
      </w:r>
      <w:proofErr w:type="spellStart"/>
      <w:r>
        <w:rPr>
          <w:color w:val="000000" w:themeColor="text1"/>
          <w:shd w:val="clear" w:color="auto" w:fill="FFFFFF"/>
        </w:rPr>
        <w:t>Wincencik</w:t>
      </w:r>
      <w:proofErr w:type="spellEnd"/>
    </w:p>
    <w:p w:rsidR="000B7193" w:rsidRDefault="00F86251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Ochrona odgromowa i przepięci</w:t>
      </w:r>
      <w:r>
        <w:rPr>
          <w:color w:val="000000" w:themeColor="text1"/>
          <w:shd w:val="clear" w:color="auto" w:fill="FFFFFF"/>
        </w:rPr>
        <w:t xml:space="preserve">owa jako element bezpieczeństwa </w:t>
      </w:r>
      <w:r>
        <w:rPr>
          <w:color w:val="000000" w:themeColor="text1"/>
          <w:shd w:val="clear" w:color="auto" w:fill="FFFFFF"/>
        </w:rPr>
        <w:t>pożarowego budynków</w:t>
      </w:r>
    </w:p>
    <w:p w:rsidR="00F86251" w:rsidRDefault="00F86251">
      <w:pPr>
        <w:rPr>
          <w:color w:val="000000" w:themeColor="text1"/>
          <w:shd w:val="clear" w:color="auto" w:fill="FFFFFF"/>
        </w:rPr>
      </w:pPr>
    </w:p>
    <w:p w:rsidR="00F86251" w:rsidRDefault="00F86251" w:rsidP="00F86251">
      <w:pPr>
        <w:pStyle w:val="Akapitzlist"/>
        <w:numPr>
          <w:ilvl w:val="0"/>
          <w:numId w:val="1"/>
        </w:numPr>
      </w:pPr>
      <w:r>
        <w:t>Wstęp.</w:t>
      </w:r>
    </w:p>
    <w:p w:rsidR="004105CE" w:rsidRDefault="00BD024E" w:rsidP="00F86251">
      <w:r>
        <w:t>Piorun i jego niszczycielska siła towarzyszyły człowiekowi od samego początku cywilizacji. Wywoływane przez pioruny pożary budziły grozę i znalazły odbicie w mitach i legendach</w:t>
      </w:r>
      <w:r>
        <w:br/>
        <w:t>różnych kultur. Thor, Perun, Jowisz , Zeus – to bogowie miotający pioruny</w:t>
      </w:r>
      <w:r w:rsidR="00E75091">
        <w:t>, karzący przeciwników</w:t>
      </w:r>
      <w:r w:rsidR="00E75091">
        <w:br/>
        <w:t xml:space="preserve">świetlistym błyskiem. Piorun zagościł też w wielu językach w nazwie czwartku – który </w:t>
      </w:r>
      <w:proofErr w:type="spellStart"/>
      <w:r w:rsidR="00E75091">
        <w:t>np</w:t>
      </w:r>
      <w:proofErr w:type="spellEnd"/>
      <w:r w:rsidR="00E75091">
        <w:t xml:space="preserve"> w języku niemieckim brzmi </w:t>
      </w:r>
      <w:proofErr w:type="spellStart"/>
      <w:r w:rsidR="00E75091">
        <w:t>Donnerstag</w:t>
      </w:r>
      <w:proofErr w:type="spellEnd"/>
      <w:r w:rsidR="00E75091">
        <w:t>.</w:t>
      </w:r>
      <w:r w:rsidR="00E75091">
        <w:br/>
        <w:t xml:space="preserve">Wywoływane przez uderzenie pioruna pożary były też przyczyną popadania w ruinę wielu zamków czy dworów. </w:t>
      </w:r>
      <w:r w:rsidR="004105CE">
        <w:t>Przez cały czas obserwacji samych wyładowań i ich skutków gromadzono dane i starano się wyciągać wnioski , co ostatecznie w XVIII wieku doprowadziło powstania piorunochronu i rozwoju</w:t>
      </w:r>
      <w:r w:rsidR="004105CE">
        <w:br/>
      </w:r>
      <w:r w:rsidR="00062637">
        <w:t xml:space="preserve">technik chroniących obiekty przed wyładowaniem piorunowym. Piorun został </w:t>
      </w:r>
      <w:r w:rsidR="00EC30EC">
        <w:t xml:space="preserve">skojarzony z elektrycznością, </w:t>
      </w:r>
      <w:r w:rsidR="00062637">
        <w:t xml:space="preserve">i od tej pory ochrona odgromowa to domena elektryków. </w:t>
      </w:r>
      <w:r w:rsidR="00EC30EC">
        <w:t>Zasady klasycznej ochrony odgromowej opisane przez ks. Stanisław Osińskiego w roku 1784 pozostają nadal aktualne. Piorun winien trafić w specj</w:t>
      </w:r>
      <w:r w:rsidR="003343D0">
        <w:t>a</w:t>
      </w:r>
      <w:r w:rsidR="00EC30EC">
        <w:t>lnie do tego celu przeznaczony przewodnik, a następnie bezpiecznie zostać odpro</w:t>
      </w:r>
      <w:r w:rsidR="003343D0">
        <w:t xml:space="preserve">wadzony </w:t>
      </w:r>
      <w:r w:rsidR="00EC30EC">
        <w:t>d</w:t>
      </w:r>
      <w:r w:rsidR="003343D0">
        <w:t>o</w:t>
      </w:r>
      <w:r w:rsidR="00EC30EC">
        <w:t xml:space="preserve"> ziemi</w:t>
      </w:r>
      <w:r w:rsidR="003343D0">
        <w:t>.</w:t>
      </w:r>
    </w:p>
    <w:p w:rsidR="00EC30EC" w:rsidRDefault="003343D0" w:rsidP="00F86251">
      <w:r>
        <w:t xml:space="preserve">RYS.1. Publikacja księdza </w:t>
      </w:r>
      <w:proofErr w:type="spellStart"/>
      <w:r>
        <w:t>Osinskiego</w:t>
      </w:r>
      <w:proofErr w:type="spellEnd"/>
      <w:r>
        <w:t xml:space="preserve"> z roku 1784.</w:t>
      </w:r>
    </w:p>
    <w:p w:rsidR="00EC30EC" w:rsidRDefault="00A67FCA" w:rsidP="00F86251">
      <w:r>
        <w:t>Zachęta księdza Osińskiego, aby przekonywać ludzi do stosowania piorunochronu pozostaje nadal aktualna. Również dzisiaj, mimo posiadania w domu wielu cennych i wrażliwych ( z punktu widzenia odporności udarowej) urządzeń . wiele osób świadomie rezygnuje ze środków ochrony przed wyładowaniem. Pioru</w:t>
      </w:r>
      <w:r w:rsidR="00CA0F55">
        <w:t xml:space="preserve">nochron jako element , który nie jest prawnie nakazany, bywa niekiedy pomijany w planach budowy domu. Powodów może być wiele  wile od minimalizacji kosztów po względy estetyczne. A po wyładowaniu bywa już za późno </w:t>
      </w:r>
      <w:r w:rsidR="00B92921">
        <w:t xml:space="preserve">i </w:t>
      </w:r>
      <w:r w:rsidR="00CA0F55">
        <w:t>straty są znacznie wyższe niż koszty wykon</w:t>
      </w:r>
      <w:r w:rsidR="00B92921">
        <w:t>a</w:t>
      </w:r>
      <w:r w:rsidR="00CA0F55">
        <w:t>nia ochrony.</w:t>
      </w:r>
    </w:p>
    <w:p w:rsidR="00EC30EC" w:rsidRDefault="00DE0F49" w:rsidP="00DE0F49">
      <w:pPr>
        <w:pStyle w:val="Akapitzlist"/>
        <w:numPr>
          <w:ilvl w:val="0"/>
          <w:numId w:val="1"/>
        </w:numPr>
      </w:pPr>
      <w:r>
        <w:t>Piorun jako zagrożenie pożarowe dla obiektu</w:t>
      </w:r>
    </w:p>
    <w:p w:rsidR="00EC30EC" w:rsidRDefault="00DE0F49" w:rsidP="00F86251">
      <w:r>
        <w:t xml:space="preserve">Każdego roku znajdujemy w prasie i portalach internetowych informacje, o pożarach spowodowanych przez uderzenie pioruna. </w:t>
      </w:r>
      <w:r w:rsidR="00AD7153">
        <w:t>Jak wynika z danych literaturowych liczba pożarów</w:t>
      </w:r>
      <w:r w:rsidR="00AD7153">
        <w:br/>
        <w:t>spowodowanych w Polsce przez doziemne wyładowanie piorunowe może wynosić nawet kilkaset rocznie. Z analizy zawartej w</w:t>
      </w:r>
      <w:r w:rsidR="00AD7153" w:rsidRPr="00AD7153">
        <w:t xml:space="preserve"> </w:t>
      </w:r>
      <w:r w:rsidR="00AD7153">
        <w:t>publikacj</w:t>
      </w:r>
      <w:r w:rsidR="006D5F0B">
        <w:t>i</w:t>
      </w:r>
      <w:r w:rsidR="00AD7153">
        <w:t xml:space="preserve"> dr </w:t>
      </w:r>
      <w:proofErr w:type="spellStart"/>
      <w:r w:rsidR="00AD7153">
        <w:t>J.Wiatera</w:t>
      </w:r>
      <w:proofErr w:type="spellEnd"/>
      <w:r w:rsidR="00AD7153">
        <w:t xml:space="preserve"> [3] wynika</w:t>
      </w:r>
      <w:r w:rsidR="00AD7153" w:rsidRPr="00AD7153">
        <w:t>, iż w większości przypadków strażacy gasili budynki gospodarcze zlokalizowan</w:t>
      </w:r>
      <w:r w:rsidR="00AD7153">
        <w:t xml:space="preserve">e na obszarach wiejskich. Jak można przypuszczać obiekty te  nie posiadały </w:t>
      </w:r>
      <w:r w:rsidR="00AD7153" w:rsidRPr="00AD7153">
        <w:t>żadnego systemu ochrony odgromowej</w:t>
      </w:r>
      <w:r w:rsidR="00AD7153">
        <w:t>.</w:t>
      </w:r>
      <w:r w:rsidR="006D5F0B">
        <w:t xml:space="preserve"> Polska nie leży w strefie o zwiększonej aktywności burzowej, średnia ilość dni burzowych w roku to ok 25 d</w:t>
      </w:r>
      <w:r w:rsidR="00DC72D5">
        <w:t>ni, lecz mimo to warto rozważyć stosowanie ochrony odgromowej nawet dla małych obiektów.</w:t>
      </w:r>
      <w:r w:rsidR="00DC72D5">
        <w:br/>
      </w:r>
      <w:r w:rsidR="00355307">
        <w:t>Wyładowanie  piorunowe w obiekt może</w:t>
      </w:r>
      <w:r w:rsidR="00355307" w:rsidRPr="00355307">
        <w:t xml:space="preserve"> </w:t>
      </w:r>
      <w:r w:rsidR="00355307">
        <w:t>s</w:t>
      </w:r>
      <w:r w:rsidR="00355307" w:rsidRPr="00355307">
        <w:t>powodo</w:t>
      </w:r>
      <w:r w:rsidR="00355307">
        <w:t>wać uszkodzenie samego obiektu oraz</w:t>
      </w:r>
      <w:r w:rsidR="00355307" w:rsidRPr="00355307">
        <w:t xml:space="preserve"> jego zawartości, łącznie z uszkodzeniem </w:t>
      </w:r>
      <w:r w:rsidR="00355307">
        <w:t xml:space="preserve">urządzeń </w:t>
      </w:r>
      <w:r w:rsidR="00355307" w:rsidRPr="00355307">
        <w:t>wew</w:t>
      </w:r>
      <w:r w:rsidR="00355307">
        <w:t>nątrz obiektu. Wyładowanie może też stanowić</w:t>
      </w:r>
      <w:r w:rsidR="00355307" w:rsidRPr="00355307">
        <w:t xml:space="preserve"> zagrożenie </w:t>
      </w:r>
      <w:r w:rsidR="00355307">
        <w:t xml:space="preserve">dla osób znajdujących się w obiekcie </w:t>
      </w:r>
      <w:r w:rsidR="00355307" w:rsidRPr="00355307">
        <w:t xml:space="preserve">. </w:t>
      </w:r>
      <w:r w:rsidR="00355307">
        <w:t>Należy pamiętać, że u</w:t>
      </w:r>
      <w:r w:rsidR="00355307" w:rsidRPr="00355307">
        <w:t xml:space="preserve">szkodzenia i awarie mogą rozszerzać się </w:t>
      </w:r>
      <w:r w:rsidR="00355307">
        <w:t xml:space="preserve">również </w:t>
      </w:r>
      <w:r w:rsidR="00355307" w:rsidRPr="00355307">
        <w:t xml:space="preserve">na otoczenie obiektu, a nawet </w:t>
      </w:r>
      <w:r w:rsidR="00355307">
        <w:t xml:space="preserve">oddziaływać </w:t>
      </w:r>
      <w:r w:rsidR="00355307" w:rsidRPr="00355307">
        <w:t>na lokalne środowisko.</w:t>
      </w:r>
    </w:p>
    <w:p w:rsidR="0051797B" w:rsidRDefault="0051797B" w:rsidP="0051797B">
      <w:pPr>
        <w:pStyle w:val="Bezodstpw"/>
      </w:pPr>
      <w:r>
        <w:lastRenderedPageBreak/>
        <w:t>W zależności od miejsca</w:t>
      </w:r>
      <w:r>
        <w:t xml:space="preserve"> uderzenia pioruna</w:t>
      </w:r>
      <w:r>
        <w:t xml:space="preserve"> względem analizowanego</w:t>
      </w:r>
      <w:r>
        <w:t xml:space="preserve"> obiektu </w:t>
      </w:r>
      <w:r>
        <w:t xml:space="preserve">rozważa się </w:t>
      </w:r>
      <w:r>
        <w:t>następujące sytuacje</w:t>
      </w:r>
      <w:r>
        <w:t xml:space="preserve"> (rys 2) – źródła uszkodzeń (S-</w:t>
      </w:r>
      <w:proofErr w:type="spellStart"/>
      <w:r>
        <w:t>sourse</w:t>
      </w:r>
      <w:proofErr w:type="spellEnd"/>
      <w:r>
        <w:t xml:space="preserve"> )</w:t>
      </w:r>
      <w:r>
        <w:t>:</w:t>
      </w:r>
    </w:p>
    <w:p w:rsidR="0051797B" w:rsidRDefault="000E6600" w:rsidP="0051797B">
      <w:pPr>
        <w:pStyle w:val="Bezodstpw"/>
      </w:pPr>
      <w:r>
        <w:t>S1: wyładowania w obiekt,</w:t>
      </w:r>
    </w:p>
    <w:p w:rsidR="0051797B" w:rsidRDefault="0051797B" w:rsidP="0051797B">
      <w:pPr>
        <w:pStyle w:val="Bezodstpw"/>
      </w:pPr>
      <w:r>
        <w:t>S2</w:t>
      </w:r>
      <w:r w:rsidR="000E6600">
        <w:t>: wyładowania w pobliżu obiektu,</w:t>
      </w:r>
    </w:p>
    <w:p w:rsidR="0051797B" w:rsidRDefault="0051797B" w:rsidP="0051797B">
      <w:pPr>
        <w:pStyle w:val="Bezodstpw"/>
      </w:pPr>
      <w:r>
        <w:t>S3: wyładowania</w:t>
      </w:r>
      <w:r w:rsidR="000E6600">
        <w:t xml:space="preserve"> w linie przyłączone do obiektu,</w:t>
      </w:r>
    </w:p>
    <w:p w:rsidR="00EC30EC" w:rsidRDefault="0051797B" w:rsidP="0051797B">
      <w:pPr>
        <w:pStyle w:val="Bezodstpw"/>
      </w:pPr>
      <w:r>
        <w:t>S4: wyładowania w pobliżu linii przyłączonych do obiektu.</w:t>
      </w:r>
      <w:r w:rsidR="00887BD4">
        <w:br/>
      </w:r>
    </w:p>
    <w:p w:rsidR="0051797B" w:rsidRDefault="00887BD4" w:rsidP="0051797B">
      <w:pPr>
        <w:pStyle w:val="Bezodstpw"/>
      </w:pPr>
      <w:r>
        <w:t>Rysunek 2 - Źródła uszkodzeń w zależności od miejsca</w:t>
      </w:r>
      <w:r w:rsidRPr="00887BD4">
        <w:t xml:space="preserve"> uderzania pioruna</w:t>
      </w:r>
    </w:p>
    <w:p w:rsidR="00887BD4" w:rsidRDefault="00887BD4" w:rsidP="0051797B">
      <w:pPr>
        <w:pStyle w:val="Bezodstpw"/>
      </w:pPr>
    </w:p>
    <w:p w:rsidR="00887BD4" w:rsidRDefault="00887BD4" w:rsidP="0051797B">
      <w:pPr>
        <w:pStyle w:val="Bezodstpw"/>
      </w:pPr>
    </w:p>
    <w:p w:rsidR="0051797B" w:rsidRDefault="0051797B" w:rsidP="0051797B">
      <w:pPr>
        <w:pStyle w:val="Bezodstpw"/>
      </w:pPr>
      <w:r>
        <w:t>Z punktu widzenia zagrożenia pożarowego obiektu</w:t>
      </w:r>
      <w:r w:rsidR="00887BD4">
        <w:t xml:space="preserve"> należy rozpatrywać źródła S1 oraz S3.</w:t>
      </w:r>
    </w:p>
    <w:p w:rsidR="00887BD4" w:rsidRDefault="00887BD4" w:rsidP="00887BD4">
      <w:pPr>
        <w:pStyle w:val="Bezodstpw"/>
      </w:pPr>
      <w:r>
        <w:t xml:space="preserve">Bezpośrednie wyładowanie piorunowe </w:t>
      </w:r>
      <w:r>
        <w:t xml:space="preserve"> w obiekt </w:t>
      </w:r>
      <w:r>
        <w:t>( źródło S1) może</w:t>
      </w:r>
      <w:r>
        <w:t xml:space="preserve"> spowodować:</w:t>
      </w:r>
    </w:p>
    <w:p w:rsidR="00275E37" w:rsidRDefault="00887BD4" w:rsidP="00887BD4">
      <w:pPr>
        <w:pStyle w:val="Bezodstpw"/>
        <w:numPr>
          <w:ilvl w:val="0"/>
          <w:numId w:val="3"/>
        </w:numPr>
      </w:pPr>
      <w:r>
        <w:t>bezpośrednie uszkodzenia</w:t>
      </w:r>
      <w:r>
        <w:t xml:space="preserve"> mechaniczne</w:t>
      </w:r>
      <w:r>
        <w:t xml:space="preserve"> budowli i jej elementów</w:t>
      </w:r>
      <w:r>
        <w:t xml:space="preserve">, </w:t>
      </w:r>
    </w:p>
    <w:p w:rsidR="00275E37" w:rsidRDefault="00887BD4" w:rsidP="00887BD4">
      <w:pPr>
        <w:pStyle w:val="Bezodstpw"/>
        <w:numPr>
          <w:ilvl w:val="0"/>
          <w:numId w:val="3"/>
        </w:numPr>
      </w:pPr>
      <w:r>
        <w:t xml:space="preserve">wywołać </w:t>
      </w:r>
      <w:r w:rsidR="00275E37">
        <w:t>pożar (</w:t>
      </w:r>
      <w:r>
        <w:t>lub wybuch</w:t>
      </w:r>
      <w:r w:rsidR="00275E37">
        <w:t xml:space="preserve">) </w:t>
      </w:r>
      <w:r>
        <w:t xml:space="preserve"> pod wpływem</w:t>
      </w:r>
      <w:r w:rsidR="00275E37">
        <w:t>:</w:t>
      </w:r>
      <w:r w:rsidR="00275E37">
        <w:br/>
        <w:t xml:space="preserve">- przepływu </w:t>
      </w:r>
      <w:r>
        <w:t xml:space="preserve">gorącej plazmy kanału piorunowego, </w:t>
      </w:r>
    </w:p>
    <w:p w:rsidR="0051797B" w:rsidRDefault="00275E37" w:rsidP="00275E37">
      <w:pPr>
        <w:pStyle w:val="Bezodstpw"/>
        <w:ind w:left="767"/>
      </w:pPr>
      <w:r>
        <w:t xml:space="preserve">- </w:t>
      </w:r>
      <w:r w:rsidR="00887BD4">
        <w:t>rezystancyjnego rozgrzania przewodów prądem (przegrzane przewody)</w:t>
      </w:r>
      <w:r w:rsidR="000E6600">
        <w:t>,</w:t>
      </w:r>
      <w:r w:rsidR="00887BD4">
        <w:t xml:space="preserve"> </w:t>
      </w:r>
      <w:r>
        <w:br/>
        <w:t xml:space="preserve">- </w:t>
      </w:r>
      <w:r w:rsidR="00887BD4">
        <w:t>erozji łuko</w:t>
      </w:r>
      <w:r w:rsidR="000E6600">
        <w:t>wej materiału (wytopiony metal),</w:t>
      </w:r>
      <w:r>
        <w:br/>
        <w:t>- iskier powstających w wyniku</w:t>
      </w:r>
      <w:r w:rsidR="00887BD4">
        <w:t xml:space="preserve"> przepięć wynikających z rezystancyjnych i indukcyjnych </w:t>
      </w:r>
      <w:r>
        <w:br/>
        <w:t xml:space="preserve">  </w:t>
      </w:r>
      <w:r w:rsidR="00887BD4">
        <w:t>s</w:t>
      </w:r>
      <w:r>
        <w:t>przężeń oraz przepływu</w:t>
      </w:r>
      <w:r w:rsidR="000E6600">
        <w:t xml:space="preserve"> części prądów pioruna.</w:t>
      </w:r>
    </w:p>
    <w:p w:rsidR="001E1DF6" w:rsidRDefault="001E1DF6" w:rsidP="001E1DF6">
      <w:pPr>
        <w:pStyle w:val="Bezodstpw"/>
      </w:pPr>
      <w:r>
        <w:t>Wyładowanie</w:t>
      </w:r>
      <w:r>
        <w:t xml:space="preserve"> w linię przyłączoną do obiektu </w:t>
      </w:r>
      <w:r>
        <w:t>( źródło S3</w:t>
      </w:r>
      <w:r>
        <w:t xml:space="preserve">) </w:t>
      </w:r>
      <w:r>
        <w:t>może</w:t>
      </w:r>
      <w:r>
        <w:t xml:space="preserve"> spowodować:</w:t>
      </w:r>
    </w:p>
    <w:p w:rsidR="001E1DF6" w:rsidRDefault="001E1DF6" w:rsidP="001E1DF6">
      <w:pPr>
        <w:pStyle w:val="Bezodstpw"/>
        <w:numPr>
          <w:ilvl w:val="0"/>
          <w:numId w:val="4"/>
        </w:numPr>
      </w:pPr>
      <w:r>
        <w:t>pożar (</w:t>
      </w:r>
      <w:r>
        <w:t>lub wybuch</w:t>
      </w:r>
      <w:r>
        <w:t xml:space="preserve">) </w:t>
      </w:r>
      <w:r>
        <w:t xml:space="preserve"> wywoływany iskrami powstającymi pod wpływem przepięć i</w:t>
      </w:r>
      <w:r>
        <w:t xml:space="preserve"> przepływu</w:t>
      </w:r>
      <w:r>
        <w:t xml:space="preserve"> </w:t>
      </w:r>
      <w:r>
        <w:t>częściowych prądów piorunowych</w:t>
      </w:r>
      <w:r>
        <w:t xml:space="preserve"> przez przyłączoną linię;</w:t>
      </w:r>
    </w:p>
    <w:p w:rsidR="0051797B" w:rsidRDefault="001E1DF6" w:rsidP="001E1DF6">
      <w:pPr>
        <w:pStyle w:val="Bezodstpw"/>
        <w:numPr>
          <w:ilvl w:val="0"/>
          <w:numId w:val="4"/>
        </w:numPr>
      </w:pPr>
      <w:r>
        <w:t>awarię lub wadliwe działanie urządzeń wewnętrznych wskutek przepięć powstających w przyłączonych liniach i przenoszonych do obiektu.</w:t>
      </w:r>
    </w:p>
    <w:p w:rsidR="001E1DF6" w:rsidRDefault="001E1DF6" w:rsidP="0051797B">
      <w:pPr>
        <w:pStyle w:val="Bezodstpw"/>
      </w:pPr>
    </w:p>
    <w:p w:rsidR="001E1DF6" w:rsidRDefault="001C7F99" w:rsidP="0051797B">
      <w:pPr>
        <w:pStyle w:val="Bezodstpw"/>
      </w:pPr>
      <w:r>
        <w:t>W obydwu tych przypadkach może również dojść do urazu</w:t>
      </w:r>
      <w:r w:rsidRPr="001C7F99">
        <w:t xml:space="preserve"> istot żywych wskutek ich porażenia elektrycznego pod wpływem napięć dotykowych wewnątrz obiektu, wynikających ze sprzężeń</w:t>
      </w:r>
      <w:r>
        <w:t xml:space="preserve"> rezystancyjnych i indukcyjnych.</w:t>
      </w:r>
      <w:r>
        <w:br/>
      </w:r>
      <w:r>
        <w:br/>
      </w:r>
      <w:r w:rsidR="000F74B7">
        <w:t xml:space="preserve">W przypadku wyładowania w linie wchodzące do obiektu wyposażonego w urządzenie piorunochronne należy pamiętać wykonaniu </w:t>
      </w:r>
      <w:r w:rsidR="00173B09">
        <w:t>piorunochronnych połączeń wyrównawczych. Połączenia są częścią tzw. wewnętrznego urządzenia piorunochronnego.</w:t>
      </w:r>
      <w:r w:rsidR="0092547D">
        <w:t xml:space="preserve"> Połą</w:t>
      </w:r>
      <w:r w:rsidR="00536A4F">
        <w:t>czenie mają za zadanie</w:t>
      </w:r>
      <w:r w:rsidR="00173B09">
        <w:t xml:space="preserve"> </w:t>
      </w:r>
      <w:r w:rsidR="00173B09" w:rsidRPr="00173B09">
        <w:t>zapobiegać pojawieniu się niebezpiecznego iskrzenia w poddawanym ochronie obiekcie wskutek przepływu prądu pioruna w zewnętrznym LPS lub w innych częściach przewodzących obiektu.</w:t>
      </w:r>
      <w:r w:rsidR="0092547D">
        <w:t xml:space="preserve"> Połączenia linii wchodzących do obiektu realizowane są za pomocą ograniczników przepięć </w:t>
      </w:r>
      <w:r w:rsidR="002D07BF">
        <w:t xml:space="preserve">( SPD - </w:t>
      </w:r>
      <w:proofErr w:type="spellStart"/>
      <w:r w:rsidR="002D07BF">
        <w:t>Surge</w:t>
      </w:r>
      <w:proofErr w:type="spellEnd"/>
      <w:r w:rsidR="002D07BF">
        <w:t xml:space="preserve"> </w:t>
      </w:r>
      <w:proofErr w:type="spellStart"/>
      <w:r w:rsidR="002D07BF">
        <w:t>Protection</w:t>
      </w:r>
      <w:proofErr w:type="spellEnd"/>
      <w:r w:rsidR="002D07BF">
        <w:t xml:space="preserve"> Device ), które nieprawidłowo dobrane i zainstalowane mogą również stanowić źródło zagrożenia pożarowego. </w:t>
      </w:r>
      <w:r w:rsidR="009D5ED0">
        <w:t>Kolejnym źródłem pożaru w rozdzielnicy elektrycznej mogą być</w:t>
      </w:r>
      <w:r w:rsidR="002D07BF">
        <w:t xml:space="preserve"> </w:t>
      </w:r>
      <w:r w:rsidR="009D5ED0">
        <w:br/>
        <w:t xml:space="preserve">nieprawidłowo dobrane i zwymiarowane aparaty stanowiące </w:t>
      </w:r>
      <w:proofErr w:type="spellStart"/>
      <w:r w:rsidR="009D5ED0">
        <w:t>dobezpieczenie</w:t>
      </w:r>
      <w:proofErr w:type="spellEnd"/>
      <w:r w:rsidR="009D5ED0">
        <w:t xml:space="preserve"> ograniczników przepięć. Zamiast stosować elementy przewidziane przez producenta ogranicznika , wykonawcy stosują inne rozwiązania, tańsze lub zajmujące mniej miejsca w rozdzielnicy. Niestety jak pokazują</w:t>
      </w:r>
      <w:r w:rsidR="009D5ED0">
        <w:br/>
        <w:t>przypadki opisane w publikacjach , zamiast oszczędności mamy pożar rozdzielnicy i dodatkowe koszty</w:t>
      </w:r>
      <w:r w:rsidR="009D5ED0">
        <w:br/>
        <w:t>związane z odbudową zniszczonej instalacji.</w:t>
      </w:r>
    </w:p>
    <w:p w:rsidR="00632058" w:rsidRDefault="00632058" w:rsidP="0051797B">
      <w:pPr>
        <w:pStyle w:val="Bezodstpw"/>
      </w:pPr>
    </w:p>
    <w:p w:rsidR="0092547D" w:rsidRDefault="00632058" w:rsidP="0051797B">
      <w:pPr>
        <w:pStyle w:val="Bezodstpw"/>
      </w:pPr>
      <w:r>
        <w:t xml:space="preserve">Rys. 3 – Zagrożenie pożarowe spowodowane nieprawidłowym </w:t>
      </w:r>
      <w:proofErr w:type="spellStart"/>
      <w:r>
        <w:t>dobezpieczaniem</w:t>
      </w:r>
      <w:proofErr w:type="spellEnd"/>
      <w:r>
        <w:t xml:space="preserve"> ograniczników przepięć.</w:t>
      </w:r>
    </w:p>
    <w:p w:rsidR="0092547D" w:rsidRDefault="0092547D" w:rsidP="0051797B">
      <w:pPr>
        <w:pStyle w:val="Bezodstpw"/>
      </w:pPr>
    </w:p>
    <w:p w:rsidR="0092547D" w:rsidRDefault="00A8681A" w:rsidP="0051797B">
      <w:pPr>
        <w:pStyle w:val="Bezodstpw"/>
      </w:pPr>
      <w:r>
        <w:t xml:space="preserve">Zagrożenie pożarowe może być również związane z nieprawidłowym </w:t>
      </w:r>
      <w:proofErr w:type="spellStart"/>
      <w:r>
        <w:t>oprzewodowaniem</w:t>
      </w:r>
      <w:proofErr w:type="spellEnd"/>
      <w:r w:rsidR="000E6600">
        <w:t xml:space="preserve"> ukł</w:t>
      </w:r>
      <w:r>
        <w:t xml:space="preserve">adu ochrony przepięciowej, zwłaszcza w przypadku rozdzielnic dla których </w:t>
      </w:r>
      <w:r w:rsidRPr="00A8681A">
        <w:t>jednofazowego</w:t>
      </w:r>
      <w:r>
        <w:t xml:space="preserve"> spodziewany prąd zwarcia osiąga duże wartości.</w:t>
      </w:r>
      <w:r w:rsidRPr="00A8681A">
        <w:t xml:space="preserve"> </w:t>
      </w:r>
      <w:r>
        <w:t>Zdarza się, że p</w:t>
      </w:r>
      <w:r w:rsidRPr="00A8681A">
        <w:t>rojektanci oraz wykonawcy nie określają przekrojów przewodów łączących ogranicz</w:t>
      </w:r>
      <w:r>
        <w:t>niki przepięć z torem zasilania i pomijają zalecenia producentów zawarte w instrukcji montażowej SPD.</w:t>
      </w:r>
      <w:r w:rsidRPr="00A8681A">
        <w:t xml:space="preserve"> Zastosowanie przewodu łączącego ogranicznik </w:t>
      </w:r>
      <w:r w:rsidRPr="00A8681A">
        <w:lastRenderedPageBreak/>
        <w:t>przepięć w instalacji odbiorczej o zbyt małym przekroju może stać się przyczyną pożaru wskutek zapłonu izolacji tego przewodu, a nawet jego stopienia podczas przepływu prądu o znacznej wartości.</w:t>
      </w:r>
    </w:p>
    <w:p w:rsidR="00A8681A" w:rsidRDefault="00A8681A" w:rsidP="0051797B">
      <w:pPr>
        <w:pStyle w:val="Bezodstpw"/>
      </w:pPr>
    </w:p>
    <w:p w:rsidR="00A8681A" w:rsidRDefault="002730A1" w:rsidP="002730A1">
      <w:pPr>
        <w:pStyle w:val="Bezodstpw"/>
        <w:numPr>
          <w:ilvl w:val="0"/>
          <w:numId w:val="1"/>
        </w:numPr>
      </w:pPr>
      <w:r>
        <w:t>Ochrona odgromowa i przepięciowa – minimalizacja zagrożeń pożarowych spowodowanych wyładowaniem bezpośrednim w obiekt</w:t>
      </w:r>
    </w:p>
    <w:p w:rsidR="00A8681A" w:rsidRDefault="00A8681A" w:rsidP="0051797B">
      <w:pPr>
        <w:pStyle w:val="Bezodstpw"/>
      </w:pPr>
    </w:p>
    <w:p w:rsidR="00F87C6E" w:rsidRDefault="002730A1" w:rsidP="00F87C6E">
      <w:pPr>
        <w:pStyle w:val="Bezodstpw"/>
      </w:pPr>
      <w:r>
        <w:t>Na wstępie trzeba przypomnieć przed czym rzeczywiście chroni nas urządzenie piorunochronne</w:t>
      </w:r>
      <w:r>
        <w:br/>
        <w:t xml:space="preserve">( zewnętrzne i wewnętrzne ). </w:t>
      </w:r>
      <w:r w:rsidR="00F87C6E">
        <w:t>Jak zapisano w normie dotyczącej ochrony odgromowej</w:t>
      </w:r>
      <w:r w:rsidR="00CD3E8B">
        <w:t xml:space="preserve">, </w:t>
      </w:r>
      <w:r w:rsidR="00F87C6E">
        <w:t xml:space="preserve"> </w:t>
      </w:r>
      <w:r w:rsidR="00CD3E8B">
        <w:t>nie są dotychczas znane  urządzenia</w:t>
      </w:r>
      <w:r w:rsidR="00F87C6E" w:rsidRPr="00F87C6E">
        <w:t xml:space="preserve"> ani metod</w:t>
      </w:r>
      <w:r w:rsidR="00CD3E8B">
        <w:t>y</w:t>
      </w:r>
      <w:r w:rsidR="00F87C6E" w:rsidRPr="00F87C6E">
        <w:t>, które mogłyby zmodyfikować naturalne zjawiska pogodowe w stopniu umożliwiającym zapobieganie wyładowaniom piorunowym. Trafienia piorunowe w obiekty lub w pobliżu obiektów (albo w przyłączone do nich linie) są groźne dla ludzi, dla obiektów z ich zawartością i instalacjami oraz dla linii. Jest to powód, dla którego stosowanie środków ochrony odgromowej ma zasadnicze znaczenie.</w:t>
      </w:r>
      <w:r w:rsidR="00CD3E8B">
        <w:t xml:space="preserve"> Dlatego należy pamiętać, że urządzenie piorunochronne nie chroni nas przed samym wyładowaniem, ale przed skutkami wyładowania, jeżeli ono nastąpi. </w:t>
      </w:r>
      <w:r w:rsidR="00D01FEC">
        <w:t>Jeżeli w trafiony przez piorun obiekcie z LPS wystąpią straty, to na pewno one będą znacznie mniejsze aniżeli w przypadku obiektu pozbawionego ochrony. Środki ochrony będą</w:t>
      </w:r>
      <w:r w:rsidR="00D01FEC" w:rsidRPr="00D01FEC">
        <w:t xml:space="preserve"> skuteczne, pod warunkiem że spełniają wymagania właściwych norm i są w stanie wytrzymywać naprężenia spodziewane w miejscu ic</w:t>
      </w:r>
      <w:r w:rsidR="00D01FEC">
        <w:t xml:space="preserve">h zainstalowania ( dobór środków ochrony do określnego zagrożenia ). </w:t>
      </w:r>
      <w:r w:rsidR="006C5B3B" w:rsidRPr="006C5B3B">
        <w:t xml:space="preserve">Najbardziej odpowiednie środki ochrony powinny być dobrane przez projektanta </w:t>
      </w:r>
      <w:r w:rsidR="006C5B3B">
        <w:t xml:space="preserve">oraz </w:t>
      </w:r>
      <w:r w:rsidR="006C5B3B" w:rsidRPr="006C5B3B">
        <w:t>przez właścicie</w:t>
      </w:r>
      <w:r w:rsidR="006C5B3B">
        <w:t>la poddawanego ochronie obiektu. Dobór środków</w:t>
      </w:r>
      <w:r w:rsidR="006C5B3B" w:rsidRPr="006C5B3B">
        <w:t xml:space="preserve"> </w:t>
      </w:r>
      <w:r w:rsidR="006C5B3B">
        <w:t>winien uwzględniać typ</w:t>
      </w:r>
      <w:r w:rsidR="006C5B3B" w:rsidRPr="006C5B3B">
        <w:t xml:space="preserve"> i rozmiarem każdego rodzaju szkody</w:t>
      </w:r>
      <w:r w:rsidR="006C5B3B">
        <w:t xml:space="preserve"> jaka może wystąpić w obiekcie</w:t>
      </w:r>
      <w:r w:rsidR="006C5B3B" w:rsidRPr="006C5B3B">
        <w:t>, z technicznymi i ekonomicznymi aspektami różnych środków ochrony i z wynikami oceny ryzyka.</w:t>
      </w:r>
      <w:r w:rsidR="006C5B3B">
        <w:t xml:space="preserve"> </w:t>
      </w:r>
      <w:r w:rsidR="00496849">
        <w:br/>
      </w:r>
      <w:r w:rsidR="00496849">
        <w:t xml:space="preserve">Jeżeli zainstalowane jest LPS, to bardzo ważnym środkiem redukcji niebezpieczeństwa pożarowego </w:t>
      </w:r>
      <w:r w:rsidR="00496849">
        <w:br/>
      </w:r>
      <w:r w:rsidR="00496849">
        <w:t xml:space="preserve">i wybuchowego </w:t>
      </w:r>
      <w:r w:rsidR="00496849">
        <w:t xml:space="preserve">w obiekcie </w:t>
      </w:r>
      <w:r w:rsidR="00496849">
        <w:t xml:space="preserve">oraz zagrożenia życia jest </w:t>
      </w:r>
      <w:proofErr w:type="spellStart"/>
      <w:r w:rsidR="00496849">
        <w:t>ekwipotencjalizacja</w:t>
      </w:r>
      <w:proofErr w:type="spellEnd"/>
      <w:r w:rsidR="00496849">
        <w:t xml:space="preserve">. </w:t>
      </w:r>
      <w:r w:rsidR="00496849">
        <w:t xml:space="preserve"> Dodatkowe p</w:t>
      </w:r>
      <w:r w:rsidR="00496849">
        <w:t>rzedsięwzięcia ograniczające rozwój i rozprzestrzenianie się pożaru, takie jak: ognioodporne przedziały, gaśnice, hydranty, alarmy pożarowe i instalacje gaśnicze, mogą zmniejszyć szkodę fizyczną</w:t>
      </w:r>
      <w:r w:rsidR="00496849">
        <w:br/>
        <w:t>spowodowaną wyładowaniem piorunowym w obiekt.</w:t>
      </w:r>
    </w:p>
    <w:p w:rsidR="00F87C6E" w:rsidRDefault="006C5B3B" w:rsidP="00F87C6E">
      <w:pPr>
        <w:pStyle w:val="Bezodstpw"/>
      </w:pPr>
      <w:r>
        <w:t>Zadaniem z</w:t>
      </w:r>
      <w:r w:rsidR="00F87C6E">
        <w:t>ew</w:t>
      </w:r>
      <w:r>
        <w:t>nętrznego LPS jest</w:t>
      </w:r>
      <w:r w:rsidR="00F87C6E">
        <w:t>:</w:t>
      </w:r>
    </w:p>
    <w:p w:rsidR="00F87C6E" w:rsidRDefault="00F87C6E" w:rsidP="006C5B3B">
      <w:pPr>
        <w:pStyle w:val="Bezodstpw"/>
        <w:numPr>
          <w:ilvl w:val="0"/>
          <w:numId w:val="5"/>
        </w:numPr>
      </w:pPr>
      <w:r>
        <w:t>przechwycenia wyładowan</w:t>
      </w:r>
      <w:r w:rsidR="006C5B3B">
        <w:t>ia piorunowego w obiekt (za pomo</w:t>
      </w:r>
      <w:r>
        <w:t>cą układu zwodów),</w:t>
      </w:r>
    </w:p>
    <w:p w:rsidR="00F87C6E" w:rsidRDefault="00F87C6E" w:rsidP="00F87C6E">
      <w:pPr>
        <w:pStyle w:val="Bezodstpw"/>
        <w:numPr>
          <w:ilvl w:val="0"/>
          <w:numId w:val="5"/>
        </w:numPr>
      </w:pPr>
      <w:r>
        <w:t>bezpiecznego odprowadzenia prądu piorunowego do ziemi (za pomocą układu przewodów odprowadzających),</w:t>
      </w:r>
    </w:p>
    <w:p w:rsidR="00F87C6E" w:rsidRDefault="00F87C6E" w:rsidP="00F87C6E">
      <w:pPr>
        <w:pStyle w:val="Bezodstpw"/>
        <w:numPr>
          <w:ilvl w:val="0"/>
          <w:numId w:val="5"/>
        </w:numPr>
      </w:pPr>
      <w:r>
        <w:t>rozproszenia prądu piorunowego w ziemi (za pomocą układu uziomów).</w:t>
      </w:r>
    </w:p>
    <w:p w:rsidR="006C5B3B" w:rsidRDefault="006C5B3B" w:rsidP="00F87C6E">
      <w:pPr>
        <w:pStyle w:val="Bezodstpw"/>
      </w:pPr>
    </w:p>
    <w:p w:rsidR="006C5B3B" w:rsidRDefault="00F440A4" w:rsidP="00F87C6E">
      <w:pPr>
        <w:pStyle w:val="Bezodstpw"/>
      </w:pPr>
      <w:r>
        <w:t>Rys. 4.  Zewnętrzne urządzenie piorunochronne</w:t>
      </w:r>
    </w:p>
    <w:p w:rsidR="006C5B3B" w:rsidRDefault="006C5B3B" w:rsidP="00F87C6E">
      <w:pPr>
        <w:pStyle w:val="Bezodstpw"/>
      </w:pPr>
    </w:p>
    <w:p w:rsidR="0092547D" w:rsidRDefault="00F87C6E" w:rsidP="0051797B">
      <w:pPr>
        <w:pStyle w:val="Bezodstpw"/>
      </w:pPr>
      <w:r>
        <w:t>Wewnętrzne LPS</w:t>
      </w:r>
      <w:r w:rsidR="00496849">
        <w:t xml:space="preserve"> ma za danie </w:t>
      </w:r>
      <w:r>
        <w:t xml:space="preserve"> zapobiega</w:t>
      </w:r>
      <w:r w:rsidR="00496849">
        <w:t>ć</w:t>
      </w:r>
      <w:r>
        <w:t xml:space="preserve"> niebezpiecznemu iskrzeniu w obiekcie </w:t>
      </w:r>
      <w:r w:rsidR="00496849">
        <w:t xml:space="preserve">.  Można to osiągnąć poprzez stosowanie połączeń wyrównawczych </w:t>
      </w:r>
      <w:r>
        <w:t xml:space="preserve"> albo odstępów separujących (a więc izolacji elektrycznej) międz</w:t>
      </w:r>
      <w:r w:rsidR="00496849">
        <w:t>y komponentami zewnętrznego LPS</w:t>
      </w:r>
      <w:r>
        <w:t xml:space="preserve"> a innymi – elektrycznie przewodzącymi – elementami wewnątrz obiektu.</w:t>
      </w:r>
      <w:r w:rsidR="0038186F">
        <w:t xml:space="preserve"> </w:t>
      </w:r>
      <w:r w:rsidR="0092547D" w:rsidRPr="0092547D">
        <w:t>Piorunochronne połączenie wyrównawcze ekranów kabli lub kanałów należy wykonać blisko punktu, w którym one wchodzą do obiektu.</w:t>
      </w:r>
      <w:r w:rsidR="0017110C" w:rsidRPr="0017110C">
        <w:t xml:space="preserve"> Zaleca się, aby wszystkie przewody każdej linii były łączone bezpośrednio lub za pomocą SPD. Przewody czynne powinny być łączone z szyną wyrównawczą tylko poprzez SPD. W układach TN, przewody PE lub PEN powinny być łączone z szyną wyrównawczą bezpośrednio, albo poprzez SPD.</w:t>
      </w:r>
    </w:p>
    <w:p w:rsidR="0017110C" w:rsidRDefault="0017110C" w:rsidP="0017110C">
      <w:pPr>
        <w:pStyle w:val="Bezodstpw"/>
      </w:pPr>
      <w:r>
        <w:t>Zastosowane w instalacji u</w:t>
      </w:r>
      <w:r w:rsidR="00536A4F" w:rsidRPr="00536A4F">
        <w:t>rządzenia do ograniczania przepięć (SPD) powinny wytrzymywać bez uszkodzenia spodziewaną część płynąc</w:t>
      </w:r>
      <w:r>
        <w:t>ego przez nie prądu pioruna. Ograniczniki przepięć</w:t>
      </w:r>
      <w:r w:rsidR="00536A4F" w:rsidRPr="00536A4F">
        <w:t xml:space="preserve"> powinny również mieć zdolność gaszenia elektroenergetycznych prądów następczych sieci zasilającej, jeżeli są przyłączone do jej przewodów.</w:t>
      </w:r>
      <w:r>
        <w:t xml:space="preserve"> Również p</w:t>
      </w:r>
      <w:r>
        <w:t xml:space="preserve">rzewody łączące powinny mieć wytrzymałość prądową taką </w:t>
      </w:r>
      <w:r>
        <w:t>samą, jak ograniczniki przepięć.</w:t>
      </w:r>
      <w:bookmarkStart w:id="0" w:name="_GoBack"/>
      <w:bookmarkEnd w:id="0"/>
    </w:p>
    <w:p w:rsidR="0017110C" w:rsidRDefault="0017110C" w:rsidP="0017110C">
      <w:pPr>
        <w:pStyle w:val="Bezodstpw"/>
      </w:pPr>
      <w:r>
        <w:t xml:space="preserve">SPD powinny być zgodne z </w:t>
      </w:r>
      <w:r w:rsidR="00407747">
        <w:t>normami z serii EN 61643</w:t>
      </w:r>
      <w:r>
        <w:t xml:space="preserve"> oraz powinny </w:t>
      </w:r>
      <w:r w:rsidR="00407747">
        <w:t>charakteryzować się następującymi właściwościami</w:t>
      </w:r>
      <w:r>
        <w:t>:</w:t>
      </w:r>
    </w:p>
    <w:p w:rsidR="0017110C" w:rsidRDefault="0017110C" w:rsidP="0017110C">
      <w:pPr>
        <w:pStyle w:val="Bezodstpw"/>
      </w:pPr>
      <w:r>
        <w:t xml:space="preserve">– wytrzymywać próby prądem </w:t>
      </w:r>
      <w:proofErr w:type="spellStart"/>
      <w:r>
        <w:t>I</w:t>
      </w:r>
      <w:r w:rsidRPr="00407747">
        <w:rPr>
          <w:vertAlign w:val="subscript"/>
        </w:rPr>
        <w:t>imp</w:t>
      </w:r>
      <w:proofErr w:type="spellEnd"/>
      <w:r>
        <w:t xml:space="preserve"> ≥ I</w:t>
      </w:r>
      <w:r w:rsidRPr="00407747">
        <w:rPr>
          <w:vertAlign w:val="subscript"/>
        </w:rPr>
        <w:t>F</w:t>
      </w:r>
      <w:r w:rsidR="00407747">
        <w:t>, gdzie</w:t>
      </w:r>
      <w:r>
        <w:t xml:space="preserve"> I</w:t>
      </w:r>
      <w:r w:rsidRPr="00407747">
        <w:rPr>
          <w:vertAlign w:val="subscript"/>
        </w:rPr>
        <w:t>F</w:t>
      </w:r>
      <w:r>
        <w:t xml:space="preserve"> jest prądem piorunowym płynącym wzdłuż linii </w:t>
      </w:r>
    </w:p>
    <w:p w:rsidR="00536A4F" w:rsidRDefault="0017110C" w:rsidP="0017110C">
      <w:pPr>
        <w:pStyle w:val="Bezodstpw"/>
      </w:pPr>
      <w:r>
        <w:lastRenderedPageBreak/>
        <w:t>– zapewnić poziom ochrony U</w:t>
      </w:r>
      <w:r w:rsidRPr="00407747">
        <w:rPr>
          <w:vertAlign w:val="subscript"/>
        </w:rPr>
        <w:t>P</w:t>
      </w:r>
      <w:r>
        <w:t xml:space="preserve"> niższy niż wytrzymywany poziom napięcia udarowego izolacji między </w:t>
      </w:r>
      <w:r w:rsidR="00407747">
        <w:br/>
        <w:t xml:space="preserve">   częściami urządzenia poddawanego ochronie.</w:t>
      </w:r>
    </w:p>
    <w:p w:rsidR="001E1DF6" w:rsidRDefault="00407747" w:rsidP="00407747">
      <w:pPr>
        <w:pStyle w:val="Bezodstpw"/>
      </w:pPr>
      <w:r>
        <w:t xml:space="preserve">Należy również pamiętać o tym, by zastosowane ograniczniki </w:t>
      </w:r>
      <w:r w:rsidR="00320D81">
        <w:t xml:space="preserve">posiadały odpowiednią odporność na przepięcia dorywcze o częstotliwości sieciowej ( TOV). </w:t>
      </w:r>
      <w:r>
        <w:t>Przerwanie przewodu neutraln</w:t>
      </w:r>
      <w:r w:rsidR="00320D81">
        <w:t xml:space="preserve">ego nie jest objęte </w:t>
      </w:r>
      <w:r>
        <w:t>wymaganiami</w:t>
      </w:r>
      <w:r w:rsidR="00320D81">
        <w:t xml:space="preserve"> norm z serii 60364 dotyczącej dobru i montażu SPD, tym niemniej , zastosowane </w:t>
      </w:r>
      <w:r>
        <w:t xml:space="preserve"> SPD </w:t>
      </w:r>
      <w:r w:rsidR="00320D81">
        <w:t>mogą ulec</w:t>
      </w:r>
      <w:r>
        <w:t xml:space="preserve"> uszkodzeniu</w:t>
      </w:r>
      <w:r w:rsidR="00320D81">
        <w:t xml:space="preserve">, jednak </w:t>
      </w:r>
      <w:r>
        <w:t xml:space="preserve"> w sp</w:t>
      </w:r>
      <w:r w:rsidR="00320D81">
        <w:t>osób nie stwarzający zagrożenia ( również pożarowego )</w:t>
      </w:r>
    </w:p>
    <w:p w:rsidR="00496849" w:rsidRDefault="00496849" w:rsidP="0051797B">
      <w:pPr>
        <w:pStyle w:val="Bezodstpw"/>
      </w:pPr>
    </w:p>
    <w:p w:rsidR="00320D81" w:rsidRDefault="00320D81" w:rsidP="0051797B">
      <w:pPr>
        <w:pStyle w:val="Bezodstpw"/>
      </w:pPr>
      <w:r>
        <w:t>Rys.5. Zagrożenie pożarowe w rozdzielnicy spowodowane nieodpowiednim doborem SPD.</w:t>
      </w:r>
    </w:p>
    <w:p w:rsidR="00320D81" w:rsidRDefault="00320D81" w:rsidP="0051797B">
      <w:pPr>
        <w:pStyle w:val="Bezodstpw"/>
      </w:pPr>
    </w:p>
    <w:p w:rsidR="00320D81" w:rsidRDefault="00A90792" w:rsidP="00A90792">
      <w:pPr>
        <w:pStyle w:val="Bezodstpw"/>
        <w:numPr>
          <w:ilvl w:val="0"/>
          <w:numId w:val="1"/>
        </w:numPr>
      </w:pPr>
      <w:r>
        <w:t>Urządzenie piorunochronne elementem bezpieczeństwa pożarowego obiektu</w:t>
      </w:r>
    </w:p>
    <w:p w:rsidR="00320D81" w:rsidRDefault="00320D81" w:rsidP="0051797B">
      <w:pPr>
        <w:pStyle w:val="Bezodstpw"/>
      </w:pPr>
    </w:p>
    <w:p w:rsidR="00A90792" w:rsidRDefault="00A90792" w:rsidP="0051797B">
      <w:pPr>
        <w:pStyle w:val="Bezodstpw"/>
      </w:pPr>
      <w:r>
        <w:t>Prawidłowo zaprojektowane i wykonane urządzenie piorunochronne przyczynia się do znacznego obniżenia ryzyka wystąpienia pożaru w wypadku wyładowania piorunowego w obiekt lub linie wprowadzane do wnętrza obiektu.</w:t>
      </w:r>
    </w:p>
    <w:p w:rsidR="00A90792" w:rsidRDefault="00A90792" w:rsidP="0051797B">
      <w:pPr>
        <w:pStyle w:val="Bezodstpw"/>
      </w:pPr>
      <w:r>
        <w:t xml:space="preserve">Niestety, nie wszyscy zdają sobie z tego świadomość. Przebudowa instalacji zewnętrznych, dodawanie urządzeń na dachu lub ścianach budynku najczęściej nie jest skoordynowana z istniejącym urządzeniem piorunochronnym. Ostatnio wiele tego typu sytuacji, miało miejsce </w:t>
      </w:r>
      <w:r w:rsidR="00246245">
        <w:t xml:space="preserve">przy masowym wykonywaniu </w:t>
      </w:r>
      <w:proofErr w:type="spellStart"/>
      <w:r w:rsidR="00246245">
        <w:t>prosumenckich</w:t>
      </w:r>
      <w:proofErr w:type="spellEnd"/>
      <w:r w:rsidR="00246245">
        <w:t xml:space="preserve"> instalacji fotowoltaicznych. Ekipy instalujące panele PV oraz wykonujące instalację kablową nie koniecznie przejmowały się tym co zostały na dachu. Ważne , że</w:t>
      </w:r>
      <w:r w:rsidR="00246245">
        <w:br/>
        <w:t xml:space="preserve">instalacja PV została odebrana a co z pozostałymi elementami LPS, to już nie ich zmartwienie. </w:t>
      </w:r>
      <w:r w:rsidR="00246245">
        <w:br/>
        <w:t>Niemiecki załącznik krajowy do normy ochrony odgromowej, który dotyczy instalacji fotowol</w:t>
      </w:r>
      <w:r w:rsidR="00B4605B">
        <w:t>taicznych zawiera wyraźny zapis, że zabudowa paneli</w:t>
      </w:r>
      <w:r w:rsidR="00246245">
        <w:t xml:space="preserve"> </w:t>
      </w:r>
      <w:r w:rsidR="00B4605B">
        <w:t>PV na dachu obiektu może wymagać przebudowy istniejącego LPS.</w:t>
      </w:r>
      <w:r w:rsidR="00B4605B">
        <w:br/>
        <w:t>W niektórych krajach europejskich ochrona odgromowa została formalnie włączona w system bezpieczeństwa pożarowego obiektów.</w:t>
      </w:r>
      <w:r w:rsidR="007A7303">
        <w:t xml:space="preserve"> Oprócz norm z serii EN 62305 , ochrona odgromowa regulowana jest szczegółowymi przepisami z zakresu ochrony pożarowej. W tym przypadku straż pożarna ma realny wpływa na kształt projektowanego i wykonywanego LPS. Dodatkowo w niektórych krajach działania straży pożarnej skoordynowane są z działaniami ubezpieczycieli. </w:t>
      </w:r>
      <w:r w:rsidR="002B0427">
        <w:t xml:space="preserve">Jednolite wymagania strażaków i ubezpieczycieli w zakresie odbioru i przeglądów LPS przyczyniają się do zwiększenia bezpieczeństwa pożarowego obiektów. </w:t>
      </w:r>
      <w:r w:rsidR="00246245">
        <w:br/>
      </w:r>
      <w:r w:rsidR="002B0427">
        <w:t xml:space="preserve">Urządzenie piorunochronne zewnętrzne  oraz stosowanie ograniczników przepięć może, znacznie ograniczyć prawdopodobieństwo strat w wyniku wyładowania piorunowego. Aby to jednak osiągnąć należy zastosować </w:t>
      </w:r>
      <w:r w:rsidR="00B333A0">
        <w:t>elementy o odpowiedniej jakości  oraz wykonać staranny montaż, z uwzględnieniem zapisów instrukcji montażowych producenta. Ograniczanie kosztów , czyli oszczędzanie na jakości komponentów i montażu często powoduje, że pomimo zastosowania środków ochrony wystąpią straty. W tym przypadku piorun jest najlepszym weryfikatorem.</w:t>
      </w:r>
      <w:r w:rsidR="00CD7A71">
        <w:br/>
      </w:r>
      <w:r w:rsidR="00047332">
        <w:t>J</w:t>
      </w:r>
      <w:r w:rsidR="00CD7A71">
        <w:t xml:space="preserve">ednak jak pokazuje przykład opisany w publikacji [8] nie zawsze „szewc bez butów chodzi”. Odpowiednio dobrana i zainstalowana ochrona przepięciowa pozwoliła ograniczyć straty związane z wyładowaniem bezpośrednim, jedynie do kasety domofony przy bramce. Sąsiedzi niestety musieli </w:t>
      </w:r>
      <w:r w:rsidR="00CD7A71">
        <w:br/>
        <w:t>szukać pomocy w salonach RTV i AGD. Dlatego warto się zastanowić nad ochroną odgromową obiektu już na etapie planów projektowych. P</w:t>
      </w:r>
      <w:r w:rsidR="00433F8F">
        <w:t>ozwoli to na obniżenie kosztów oraz na</w:t>
      </w:r>
      <w:r w:rsidR="00CD7A71">
        <w:t xml:space="preserve"> </w:t>
      </w:r>
      <w:r w:rsidR="00433F8F">
        <w:t>zaprojektowanie i wykonanie urządzenia piorunochronnego w sposób estetyczny  i jednocześnie skuteczny. Bezpieczeństwo pożarowe obiektu w tym przypadku na pewno wzrośnie.</w:t>
      </w:r>
      <w:r w:rsidR="00CD7A71">
        <w:br/>
        <w:t xml:space="preserve"> </w:t>
      </w:r>
    </w:p>
    <w:p w:rsidR="00320D81" w:rsidRDefault="00320D81" w:rsidP="0051797B">
      <w:pPr>
        <w:pStyle w:val="Bezodstpw"/>
      </w:pPr>
    </w:p>
    <w:p w:rsidR="00EC30EC" w:rsidRDefault="00EC30EC" w:rsidP="00F86251">
      <w:r>
        <w:t>Bibliografia:</w:t>
      </w:r>
    </w:p>
    <w:p w:rsidR="00EC30EC" w:rsidRDefault="00EC30EC" w:rsidP="00EC30EC">
      <w:pPr>
        <w:pStyle w:val="Akapitzlist"/>
        <w:numPr>
          <w:ilvl w:val="0"/>
          <w:numId w:val="2"/>
        </w:numPr>
      </w:pPr>
      <w:proofErr w:type="spellStart"/>
      <w:r>
        <w:t>Gierlotka</w:t>
      </w:r>
      <w:proofErr w:type="spellEnd"/>
      <w:r>
        <w:t xml:space="preserve"> S. </w:t>
      </w:r>
      <w:r w:rsidRPr="00EC30EC">
        <w:t>Piorunochrony i wcześniejsze sposoby ochrony przed wyładowaniami atmosferycznymi</w:t>
      </w:r>
      <w:r>
        <w:t>. Elektro-Info Nr 4/2011</w:t>
      </w:r>
    </w:p>
    <w:p w:rsidR="003343D0" w:rsidRDefault="003343D0" w:rsidP="003343D0">
      <w:pPr>
        <w:pStyle w:val="Akapitzlist"/>
        <w:numPr>
          <w:ilvl w:val="0"/>
          <w:numId w:val="2"/>
        </w:numPr>
      </w:pPr>
      <w:proofErr w:type="spellStart"/>
      <w:r>
        <w:t>J.H.Osiński</w:t>
      </w:r>
      <w:proofErr w:type="spellEnd"/>
      <w:r>
        <w:t xml:space="preserve"> :</w:t>
      </w:r>
      <w:r w:rsidRPr="003343D0">
        <w:t xml:space="preserve"> „</w:t>
      </w:r>
      <w:proofErr w:type="spellStart"/>
      <w:r w:rsidRPr="003343D0">
        <w:t>Sposob</w:t>
      </w:r>
      <w:proofErr w:type="spellEnd"/>
      <w:r w:rsidRPr="003343D0">
        <w:t xml:space="preserve"> </w:t>
      </w:r>
      <w:proofErr w:type="spellStart"/>
      <w:r w:rsidRPr="003343D0">
        <w:t>Ubespieczaiący</w:t>
      </w:r>
      <w:proofErr w:type="spellEnd"/>
      <w:r w:rsidRPr="003343D0">
        <w:t xml:space="preserve"> Życie y </w:t>
      </w:r>
      <w:proofErr w:type="spellStart"/>
      <w:r w:rsidRPr="003343D0">
        <w:t>Maiątek</w:t>
      </w:r>
      <w:proofErr w:type="spellEnd"/>
      <w:r w:rsidRPr="003343D0">
        <w:t xml:space="preserve"> od Piorunów</w:t>
      </w:r>
      <w:r>
        <w:t xml:space="preserve">” </w:t>
      </w:r>
      <w:proofErr w:type="spellStart"/>
      <w:r>
        <w:t>Wa-wa</w:t>
      </w:r>
      <w:proofErr w:type="spellEnd"/>
      <w:r>
        <w:t xml:space="preserve"> 1784</w:t>
      </w:r>
    </w:p>
    <w:p w:rsidR="00DE0F49" w:rsidRDefault="00DE0F49" w:rsidP="00DE0F49">
      <w:pPr>
        <w:pStyle w:val="Akapitzlist"/>
        <w:numPr>
          <w:ilvl w:val="0"/>
          <w:numId w:val="2"/>
        </w:numPr>
      </w:pPr>
      <w:proofErr w:type="spellStart"/>
      <w:r>
        <w:lastRenderedPageBreak/>
        <w:t>Wiater</w:t>
      </w:r>
      <w:proofErr w:type="spellEnd"/>
      <w:r>
        <w:t xml:space="preserve"> J:</w:t>
      </w:r>
      <w:r w:rsidRPr="00DE0F49">
        <w:t xml:space="preserve"> Zagrożenia pożarowe powodowane przez doziemne wyładowania piorunowe i ich neutralizacja</w:t>
      </w:r>
      <w:r>
        <w:t xml:space="preserve">  </w:t>
      </w:r>
      <w:r>
        <w:t xml:space="preserve">Elektro-Info </w:t>
      </w:r>
      <w:r w:rsidR="00AD7153">
        <w:t>Nr 4/2014</w:t>
      </w:r>
    </w:p>
    <w:p w:rsidR="00DE0F49" w:rsidRDefault="00DC72D5" w:rsidP="00DE0F49">
      <w:pPr>
        <w:pStyle w:val="Akapitzlist"/>
        <w:numPr>
          <w:ilvl w:val="0"/>
          <w:numId w:val="2"/>
        </w:numPr>
      </w:pPr>
      <w:r>
        <w:t xml:space="preserve">Praca zbiorowa: </w:t>
      </w:r>
      <w:r w:rsidR="006D5F0B">
        <w:t>Atlas</w:t>
      </w:r>
      <w:r>
        <w:t xml:space="preserve"> klimatu Polski ( 1991-2020) – Bogucki Wydawnictwo Naukowe – Poznań 2022</w:t>
      </w:r>
    </w:p>
    <w:p w:rsidR="009D5ED0" w:rsidRDefault="009D5ED0" w:rsidP="009D5ED0">
      <w:pPr>
        <w:pStyle w:val="Akapitzlist"/>
        <w:numPr>
          <w:ilvl w:val="0"/>
          <w:numId w:val="2"/>
        </w:numPr>
      </w:pPr>
      <w:proofErr w:type="spellStart"/>
      <w:r>
        <w:t>Wiater</w:t>
      </w:r>
      <w:proofErr w:type="spellEnd"/>
      <w:r>
        <w:t xml:space="preserve"> J.: </w:t>
      </w:r>
      <w:r w:rsidRPr="009D5ED0">
        <w:t>Zagrożenie bezpieczeństwa powodowane stosowaniem ograniczników przepięć "B+C"</w:t>
      </w:r>
      <w:r>
        <w:t xml:space="preserve">  </w:t>
      </w:r>
      <w:r>
        <w:t>Elektro-Info Nr 4/2014</w:t>
      </w:r>
    </w:p>
    <w:p w:rsidR="00713224" w:rsidRDefault="00713224" w:rsidP="00713224">
      <w:pPr>
        <w:pStyle w:val="Akapitzlist"/>
        <w:numPr>
          <w:ilvl w:val="0"/>
          <w:numId w:val="2"/>
        </w:numPr>
      </w:pPr>
      <w:proofErr w:type="spellStart"/>
      <w:r>
        <w:t>Wiater</w:t>
      </w:r>
      <w:proofErr w:type="spellEnd"/>
      <w:r>
        <w:t>. J.: P</w:t>
      </w:r>
      <w:r>
        <w:t>rawidłowe i nieprawidłowe</w:t>
      </w:r>
      <w:r>
        <w:t xml:space="preserve"> </w:t>
      </w:r>
      <w:proofErr w:type="spellStart"/>
      <w:r>
        <w:t>dobezpieczenie</w:t>
      </w:r>
      <w:proofErr w:type="spellEnd"/>
      <w:r>
        <w:t xml:space="preserve"> ograniczników</w:t>
      </w:r>
      <w:r>
        <w:t xml:space="preserve"> </w:t>
      </w:r>
      <w:r>
        <w:t>przepięć niskiego napięcia</w:t>
      </w:r>
      <w:r>
        <w:t xml:space="preserve"> </w:t>
      </w:r>
      <w:r>
        <w:t xml:space="preserve">Elektro-Info </w:t>
      </w:r>
      <w:r>
        <w:t>Nr 5/2019</w:t>
      </w:r>
    </w:p>
    <w:p w:rsidR="009D5ED0" w:rsidRDefault="00A8681A" w:rsidP="00A8681A">
      <w:pPr>
        <w:pStyle w:val="Akapitzlist"/>
        <w:numPr>
          <w:ilvl w:val="0"/>
          <w:numId w:val="2"/>
        </w:numPr>
      </w:pPr>
      <w:r>
        <w:t xml:space="preserve">Wiatr J.: </w:t>
      </w:r>
      <w:r w:rsidRPr="00A8681A">
        <w:t>Zagrożenie pożarowe oraz porażeniowe pochodzące od ograniczników przepięć (SPD)</w:t>
      </w:r>
      <w:r>
        <w:t xml:space="preserve"> </w:t>
      </w:r>
      <w:r>
        <w:t>Elektro-Info Nr 4/2014</w:t>
      </w:r>
    </w:p>
    <w:p w:rsidR="00CD7A71" w:rsidRDefault="0012196E" w:rsidP="0012196E">
      <w:pPr>
        <w:pStyle w:val="Akapitzlist"/>
        <w:numPr>
          <w:ilvl w:val="0"/>
          <w:numId w:val="2"/>
        </w:numPr>
      </w:pPr>
      <w:proofErr w:type="spellStart"/>
      <w:r>
        <w:t>Hardt</w:t>
      </w:r>
      <w:proofErr w:type="spellEnd"/>
      <w:r>
        <w:t xml:space="preserve"> A., </w:t>
      </w:r>
      <w:proofErr w:type="spellStart"/>
      <w:r>
        <w:t>Wincencik</w:t>
      </w:r>
      <w:proofErr w:type="spellEnd"/>
      <w:r>
        <w:t xml:space="preserve"> K.: </w:t>
      </w:r>
      <w:r w:rsidRPr="0012196E">
        <w:t>Ochrona budynków mieszkalnych przed przepięc</w:t>
      </w:r>
      <w:r>
        <w:t>iami</w:t>
      </w:r>
      <w:r>
        <w:br/>
        <w:t>Elektro-Info Nr 3/2003</w:t>
      </w:r>
    </w:p>
    <w:p w:rsidR="00F87C6E" w:rsidRDefault="00F87C6E" w:rsidP="00F87C6E">
      <w:pPr>
        <w:pStyle w:val="Akapitzlist"/>
        <w:numPr>
          <w:ilvl w:val="0"/>
          <w:numId w:val="2"/>
        </w:numPr>
      </w:pPr>
      <w:r>
        <w:t>PN-EN 62305-1:2011</w:t>
      </w:r>
      <w:r>
        <w:t>, Ochrona odgromowa - Część 1: Zasady ogólne.</w:t>
      </w:r>
    </w:p>
    <w:p w:rsidR="00F87C6E" w:rsidRDefault="00F87C6E" w:rsidP="00F87C6E">
      <w:pPr>
        <w:pStyle w:val="Akapitzlist"/>
        <w:numPr>
          <w:ilvl w:val="0"/>
          <w:numId w:val="2"/>
        </w:numPr>
      </w:pPr>
      <w:r>
        <w:t>PN-EN 62305-2:2012</w:t>
      </w:r>
      <w:r>
        <w:t>,, Ochrona odgromowa - Część 2: Zarządzanie ryzykiem.</w:t>
      </w:r>
    </w:p>
    <w:p w:rsidR="00F87C6E" w:rsidRDefault="00F87C6E" w:rsidP="00F87C6E">
      <w:pPr>
        <w:pStyle w:val="Akapitzlist"/>
        <w:numPr>
          <w:ilvl w:val="0"/>
          <w:numId w:val="2"/>
        </w:numPr>
      </w:pPr>
      <w:r>
        <w:t>PN-EN 62305-2:2011</w:t>
      </w:r>
      <w:r>
        <w:t>, Ochrona odgromowa - Część 3: Uszkod</w:t>
      </w:r>
      <w:r w:rsidR="00CD3E8B">
        <w:t>zenia fizyczne obiektów i zagrożenie ż</w:t>
      </w:r>
      <w:r>
        <w:t>ycia.</w:t>
      </w:r>
    </w:p>
    <w:p w:rsidR="00F87C6E" w:rsidRDefault="00F87C6E" w:rsidP="00F87C6E">
      <w:pPr>
        <w:pStyle w:val="Akapitzlist"/>
        <w:numPr>
          <w:ilvl w:val="0"/>
          <w:numId w:val="2"/>
        </w:numPr>
      </w:pPr>
      <w:r>
        <w:t>PN-EN 62305-4:2011</w:t>
      </w:r>
      <w:r>
        <w:t>, Ochrona odgromowa - Część 4: Urządzenia elektryczne i elektroniczne w obiektach.</w:t>
      </w:r>
    </w:p>
    <w:p w:rsidR="00F86251" w:rsidRDefault="00F86251" w:rsidP="00F86251">
      <w:pPr>
        <w:pStyle w:val="Akapitzlist"/>
      </w:pPr>
    </w:p>
    <w:p w:rsidR="00F86251" w:rsidRDefault="00F86251" w:rsidP="00F86251">
      <w:pPr>
        <w:pStyle w:val="Akapitzlist"/>
      </w:pPr>
    </w:p>
    <w:sectPr w:rsidR="00F86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324E8"/>
    <w:multiLevelType w:val="hybridMultilevel"/>
    <w:tmpl w:val="1256D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E0059"/>
    <w:multiLevelType w:val="hybridMultilevel"/>
    <w:tmpl w:val="1B12D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C491A"/>
    <w:multiLevelType w:val="hybridMultilevel"/>
    <w:tmpl w:val="77047A88"/>
    <w:lvl w:ilvl="0" w:tplc="041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55293E6A"/>
    <w:multiLevelType w:val="hybridMultilevel"/>
    <w:tmpl w:val="9D0A2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E4C06"/>
    <w:multiLevelType w:val="hybridMultilevel"/>
    <w:tmpl w:val="556C7CF6"/>
    <w:lvl w:ilvl="0" w:tplc="EFC87C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51"/>
    <w:rsid w:val="00047332"/>
    <w:rsid w:val="00052233"/>
    <w:rsid w:val="00062637"/>
    <w:rsid w:val="000B7193"/>
    <w:rsid w:val="000E6600"/>
    <w:rsid w:val="000F74B7"/>
    <w:rsid w:val="0012196E"/>
    <w:rsid w:val="0017110C"/>
    <w:rsid w:val="00173B09"/>
    <w:rsid w:val="001C7F99"/>
    <w:rsid w:val="001E1DF6"/>
    <w:rsid w:val="00246245"/>
    <w:rsid w:val="002730A1"/>
    <w:rsid w:val="00275E37"/>
    <w:rsid w:val="002B0427"/>
    <w:rsid w:val="002D07BF"/>
    <w:rsid w:val="00320D81"/>
    <w:rsid w:val="003343D0"/>
    <w:rsid w:val="00355307"/>
    <w:rsid w:val="0038186F"/>
    <w:rsid w:val="00407747"/>
    <w:rsid w:val="004105CE"/>
    <w:rsid w:val="00433F8F"/>
    <w:rsid w:val="00496849"/>
    <w:rsid w:val="0051797B"/>
    <w:rsid w:val="00534B7B"/>
    <w:rsid w:val="00536A4F"/>
    <w:rsid w:val="005B3F98"/>
    <w:rsid w:val="00632058"/>
    <w:rsid w:val="006C5B3B"/>
    <w:rsid w:val="006D5F0B"/>
    <w:rsid w:val="00713224"/>
    <w:rsid w:val="007A5E7D"/>
    <w:rsid w:val="007A7303"/>
    <w:rsid w:val="007B1F60"/>
    <w:rsid w:val="00887BD4"/>
    <w:rsid w:val="0092547D"/>
    <w:rsid w:val="009B5A4E"/>
    <w:rsid w:val="009D5ED0"/>
    <w:rsid w:val="00A67FCA"/>
    <w:rsid w:val="00A8681A"/>
    <w:rsid w:val="00A90792"/>
    <w:rsid w:val="00AD7153"/>
    <w:rsid w:val="00B333A0"/>
    <w:rsid w:val="00B35EDA"/>
    <w:rsid w:val="00B4605B"/>
    <w:rsid w:val="00B92921"/>
    <w:rsid w:val="00B95B26"/>
    <w:rsid w:val="00BD024E"/>
    <w:rsid w:val="00CA0F55"/>
    <w:rsid w:val="00CD3E8B"/>
    <w:rsid w:val="00CD7A71"/>
    <w:rsid w:val="00D01FEC"/>
    <w:rsid w:val="00DC72D5"/>
    <w:rsid w:val="00DE0F49"/>
    <w:rsid w:val="00E75091"/>
    <w:rsid w:val="00EC30EC"/>
    <w:rsid w:val="00F440A4"/>
    <w:rsid w:val="00F86251"/>
    <w:rsid w:val="00F87C6E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251"/>
    <w:pPr>
      <w:ind w:left="720"/>
      <w:contextualSpacing/>
    </w:pPr>
  </w:style>
  <w:style w:type="paragraph" w:styleId="Bezodstpw">
    <w:name w:val="No Spacing"/>
    <w:uiPriority w:val="1"/>
    <w:qFormat/>
    <w:rsid w:val="005179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251"/>
    <w:pPr>
      <w:ind w:left="720"/>
      <w:contextualSpacing/>
    </w:pPr>
  </w:style>
  <w:style w:type="paragraph" w:styleId="Bezodstpw">
    <w:name w:val="No Spacing"/>
    <w:uiPriority w:val="1"/>
    <w:qFormat/>
    <w:rsid w:val="005179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2078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2023-10-14T20:14:00Z</cp:lastPrinted>
  <dcterms:created xsi:type="dcterms:W3CDTF">2023-10-14T10:49:00Z</dcterms:created>
  <dcterms:modified xsi:type="dcterms:W3CDTF">2023-10-14T20:43:00Z</dcterms:modified>
</cp:coreProperties>
</file>